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5D8B" w:rsidRPr="004A5D8B" w:rsidRDefault="00D950B8" w:rsidP="004A5D8B">
      <w:pPr>
        <w:shd w:val="clear" w:color="auto" w:fill="FFFFFF"/>
        <w:spacing w:line="360" w:lineRule="auto"/>
        <w:ind w:firstLine="708"/>
        <w:jc w:val="center"/>
        <w:rPr>
          <w:rFonts w:ascii="Times New Roman" w:hAnsi="Times New Roman" w:cs="Times New Roman"/>
          <w:sz w:val="24"/>
          <w:szCs w:val="24"/>
        </w:rPr>
      </w:pPr>
      <w:r w:rsidRPr="004A5D8B">
        <w:rPr>
          <w:rFonts w:ascii="Times New Roman" w:hAnsi="Times New Roman" w:cs="Times New Roman"/>
          <w:color w:val="000000"/>
          <w:sz w:val="24"/>
          <w:szCs w:val="24"/>
          <w:lang w:val="ro-RO"/>
        </w:rPr>
        <w:t xml:space="preserve">Mobilitate în cadrul proiectului Erasmus + </w:t>
      </w:r>
      <w:r w:rsidRPr="004A5D8B">
        <w:rPr>
          <w:rFonts w:ascii="Times New Roman" w:hAnsi="Times New Roman" w:cs="Times New Roman"/>
          <w:i/>
          <w:color w:val="000000"/>
          <w:sz w:val="24"/>
          <w:szCs w:val="24"/>
          <w:lang w:val="ro-RO"/>
        </w:rPr>
        <w:t xml:space="preserve">The </w:t>
      </w:r>
      <w:proofErr w:type="spellStart"/>
      <w:r w:rsidRPr="004A5D8B">
        <w:rPr>
          <w:rFonts w:ascii="Times New Roman" w:hAnsi="Times New Roman" w:cs="Times New Roman"/>
          <w:i/>
          <w:color w:val="000000"/>
          <w:sz w:val="24"/>
          <w:szCs w:val="24"/>
          <w:lang w:val="ro-RO"/>
        </w:rPr>
        <w:t>Art</w:t>
      </w:r>
      <w:proofErr w:type="spellEnd"/>
      <w:r w:rsidRPr="004A5D8B">
        <w:rPr>
          <w:rFonts w:ascii="Times New Roman" w:hAnsi="Times New Roman" w:cs="Times New Roman"/>
          <w:i/>
          <w:color w:val="000000"/>
          <w:sz w:val="24"/>
          <w:szCs w:val="24"/>
          <w:lang w:val="ro-RO"/>
        </w:rPr>
        <w:t xml:space="preserve"> of </w:t>
      </w:r>
      <w:proofErr w:type="spellStart"/>
      <w:r w:rsidRPr="004A5D8B">
        <w:rPr>
          <w:rFonts w:ascii="Times New Roman" w:hAnsi="Times New Roman" w:cs="Times New Roman"/>
          <w:i/>
          <w:color w:val="000000"/>
          <w:sz w:val="24"/>
          <w:szCs w:val="24"/>
          <w:lang w:val="ro-RO"/>
        </w:rPr>
        <w:t>Food</w:t>
      </w:r>
      <w:proofErr w:type="spellEnd"/>
      <w:r w:rsidR="002C7220" w:rsidRPr="004A5D8B">
        <w:rPr>
          <w:rFonts w:ascii="Times New Roman" w:hAnsi="Times New Roman" w:cs="Times New Roman"/>
          <w:color w:val="000000"/>
          <w:sz w:val="24"/>
          <w:szCs w:val="24"/>
          <w:lang w:val="ro-RO"/>
        </w:rPr>
        <w:t xml:space="preserve"> </w:t>
      </w:r>
      <w:r w:rsidR="004A5D8B" w:rsidRPr="004A5D8B">
        <w:rPr>
          <w:rFonts w:ascii="Times New Roman" w:hAnsi="Times New Roman" w:cs="Times New Roman"/>
          <w:color w:val="000000"/>
          <w:sz w:val="24"/>
          <w:szCs w:val="24"/>
        </w:rPr>
        <w:t>(</w:t>
      </w:r>
      <w:r w:rsidR="004A5D8B" w:rsidRPr="004A5D8B">
        <w:rPr>
          <w:rFonts w:ascii="Times New Roman" w:hAnsi="Times New Roman" w:cs="Times New Roman"/>
          <w:sz w:val="24"/>
          <w:szCs w:val="24"/>
        </w:rPr>
        <w:t>KA229-4D1A7DD6)</w:t>
      </w:r>
    </w:p>
    <w:p w:rsidR="000C0EB6" w:rsidRPr="004A5D8B" w:rsidRDefault="002C7220" w:rsidP="004A5D8B">
      <w:pPr>
        <w:shd w:val="clear" w:color="auto" w:fill="FFFFFF"/>
        <w:spacing w:after="0" w:line="360" w:lineRule="auto"/>
        <w:ind w:firstLine="708"/>
        <w:jc w:val="center"/>
        <w:rPr>
          <w:rFonts w:ascii="Times New Roman" w:hAnsi="Times New Roman" w:cs="Times New Roman"/>
          <w:color w:val="000000"/>
          <w:sz w:val="24"/>
          <w:szCs w:val="24"/>
          <w:lang w:val="ro-RO"/>
        </w:rPr>
      </w:pPr>
      <w:r w:rsidRPr="004A5D8B">
        <w:rPr>
          <w:rFonts w:ascii="Times New Roman" w:hAnsi="Times New Roman" w:cs="Times New Roman"/>
          <w:color w:val="000000"/>
          <w:sz w:val="24"/>
          <w:szCs w:val="24"/>
          <w:lang w:val="ro-RO"/>
        </w:rPr>
        <w:t>la școala parteneră din Finlanda</w:t>
      </w:r>
    </w:p>
    <w:p w:rsidR="000C0EB6" w:rsidRPr="004A5D8B" w:rsidRDefault="000C0EB6" w:rsidP="00BD0BD2">
      <w:pPr>
        <w:shd w:val="clear" w:color="auto" w:fill="FFFFFF"/>
        <w:spacing w:after="0" w:line="360" w:lineRule="auto"/>
        <w:ind w:firstLine="708"/>
        <w:jc w:val="both"/>
        <w:rPr>
          <w:rFonts w:ascii="Times New Roman" w:hAnsi="Times New Roman" w:cs="Times New Roman"/>
          <w:color w:val="000000"/>
          <w:sz w:val="24"/>
          <w:szCs w:val="24"/>
          <w:lang w:val="ro-RO"/>
        </w:rPr>
      </w:pPr>
    </w:p>
    <w:p w:rsidR="0057511D" w:rsidRPr="004A5D8B" w:rsidRDefault="00C56D2D" w:rsidP="00BD0BD2">
      <w:pPr>
        <w:shd w:val="clear" w:color="auto" w:fill="FFFFFF"/>
        <w:spacing w:after="0" w:line="360" w:lineRule="auto"/>
        <w:ind w:firstLine="708"/>
        <w:jc w:val="both"/>
        <w:rPr>
          <w:rFonts w:ascii="Times New Roman" w:eastAsia="Times New Roman" w:hAnsi="Times New Roman" w:cs="Times New Roman"/>
          <w:color w:val="222222"/>
          <w:sz w:val="24"/>
          <w:szCs w:val="24"/>
          <w:lang w:val="ro-RO" w:eastAsia="de-DE"/>
        </w:rPr>
      </w:pPr>
      <w:bookmarkStart w:id="0" w:name="_GoBack"/>
      <w:r w:rsidRPr="004A5D8B">
        <w:rPr>
          <w:rFonts w:ascii="Times New Roman" w:eastAsia="Times New Roman" w:hAnsi="Times New Roman" w:cs="Times New Roman"/>
          <w:noProof/>
          <w:color w:val="222222"/>
          <w:sz w:val="24"/>
          <w:szCs w:val="24"/>
          <w:lang w:val="en-US"/>
        </w:rPr>
        <w:drawing>
          <wp:anchor distT="0" distB="0" distL="114300" distR="114300" simplePos="0" relativeHeight="251658240" behindDoc="1" locked="0" layoutInCell="1" allowOverlap="1" wp14:anchorId="70310DC2" wp14:editId="24E9B042">
            <wp:simplePos x="0" y="0"/>
            <wp:positionH relativeFrom="column">
              <wp:posOffset>3277235</wp:posOffset>
            </wp:positionH>
            <wp:positionV relativeFrom="paragraph">
              <wp:posOffset>81280</wp:posOffset>
            </wp:positionV>
            <wp:extent cx="2564765" cy="3420745"/>
            <wp:effectExtent l="0" t="0" r="6985" b="8255"/>
            <wp:wrapTight wrapText="bothSides">
              <wp:wrapPolygon edited="0">
                <wp:start x="0" y="0"/>
                <wp:lineTo x="0" y="21532"/>
                <wp:lineTo x="21498" y="21532"/>
                <wp:lineTo x="21498" y="0"/>
                <wp:lineTo x="0" y="0"/>
              </wp:wrapPolygon>
            </wp:wrapTight>
            <wp:docPr id="4" name="Picture 4" descr="D:\Desktop\313293579_5610912792355881_19090082648190125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313293579_5610912792355881_1909008264819012533_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64765" cy="34207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57511D" w:rsidRPr="004A5D8B">
        <w:rPr>
          <w:rFonts w:ascii="Times New Roman" w:hAnsi="Times New Roman" w:cs="Times New Roman"/>
          <w:color w:val="000000"/>
          <w:sz w:val="24"/>
          <w:szCs w:val="24"/>
          <w:lang w:val="ro-RO"/>
        </w:rPr>
        <w:t>Î</w:t>
      </w:r>
      <w:r w:rsidR="0057511D" w:rsidRPr="004A5D8B">
        <w:rPr>
          <w:rFonts w:ascii="Times New Roman" w:eastAsia="Times New Roman" w:hAnsi="Times New Roman" w:cs="Times New Roman"/>
          <w:color w:val="222222"/>
          <w:sz w:val="24"/>
          <w:szCs w:val="24"/>
          <w:lang w:val="ro-RO" w:eastAsia="de-DE"/>
        </w:rPr>
        <w:t>n perioada 7 - 11 noiem</w:t>
      </w:r>
      <w:r w:rsidR="00BD0BD2" w:rsidRPr="004A5D8B">
        <w:rPr>
          <w:rFonts w:ascii="Times New Roman" w:eastAsia="Times New Roman" w:hAnsi="Times New Roman" w:cs="Times New Roman"/>
          <w:color w:val="222222"/>
          <w:sz w:val="24"/>
          <w:szCs w:val="24"/>
          <w:lang w:val="ro-RO" w:eastAsia="de-DE"/>
        </w:rPr>
        <w:t>brie</w:t>
      </w:r>
      <w:r w:rsidR="00F94B9D" w:rsidRPr="004A5D8B">
        <w:rPr>
          <w:rFonts w:ascii="Times New Roman" w:eastAsia="Times New Roman" w:hAnsi="Times New Roman" w:cs="Times New Roman"/>
          <w:color w:val="222222"/>
          <w:sz w:val="24"/>
          <w:szCs w:val="24"/>
          <w:lang w:val="ro-RO" w:eastAsia="de-DE"/>
        </w:rPr>
        <w:t>, noi,</w:t>
      </w:r>
      <w:r w:rsidR="00BD0BD2" w:rsidRPr="004A5D8B">
        <w:rPr>
          <w:rFonts w:ascii="Times New Roman" w:eastAsia="Times New Roman" w:hAnsi="Times New Roman" w:cs="Times New Roman"/>
          <w:color w:val="222222"/>
          <w:sz w:val="24"/>
          <w:szCs w:val="24"/>
          <w:lang w:val="ro-RO" w:eastAsia="de-DE"/>
        </w:rPr>
        <w:t xml:space="preserve"> un grup de 3 eleve (Maria Alexandra Găitan din clasa aXI-a C, Irena Maria Bilius și Cezara Teona Zaharia din clasa a XI-a F),</w:t>
      </w:r>
      <w:r w:rsidR="00903C6C" w:rsidRPr="004A5D8B">
        <w:rPr>
          <w:rFonts w:ascii="Times New Roman" w:eastAsia="Times New Roman" w:hAnsi="Times New Roman" w:cs="Times New Roman"/>
          <w:color w:val="222222"/>
          <w:sz w:val="24"/>
          <w:szCs w:val="24"/>
          <w:lang w:val="ro-RO" w:eastAsia="de-DE"/>
        </w:rPr>
        <w:t xml:space="preserve"> </w:t>
      </w:r>
      <w:r w:rsidR="000C0EB6" w:rsidRPr="004A5D8B">
        <w:rPr>
          <w:rFonts w:ascii="Times New Roman" w:eastAsia="Times New Roman" w:hAnsi="Times New Roman" w:cs="Times New Roman"/>
          <w:color w:val="222222"/>
          <w:sz w:val="24"/>
          <w:szCs w:val="24"/>
          <w:lang w:val="ro-RO" w:eastAsia="de-DE"/>
        </w:rPr>
        <w:t>însoțite</w:t>
      </w:r>
      <w:r w:rsidR="00B579F2" w:rsidRPr="004A5D8B">
        <w:rPr>
          <w:rFonts w:ascii="Times New Roman" w:eastAsia="Times New Roman" w:hAnsi="Times New Roman" w:cs="Times New Roman"/>
          <w:color w:val="222222"/>
          <w:sz w:val="24"/>
          <w:szCs w:val="24"/>
          <w:lang w:val="ro-RO" w:eastAsia="de-DE"/>
        </w:rPr>
        <w:t xml:space="preserve"> de două </w:t>
      </w:r>
      <w:r w:rsidR="0057511D" w:rsidRPr="004A5D8B">
        <w:rPr>
          <w:rFonts w:ascii="Times New Roman" w:eastAsia="Times New Roman" w:hAnsi="Times New Roman" w:cs="Times New Roman"/>
          <w:color w:val="222222"/>
          <w:sz w:val="24"/>
          <w:szCs w:val="24"/>
          <w:lang w:val="ro-RO" w:eastAsia="de-DE"/>
        </w:rPr>
        <w:t xml:space="preserve"> cadre didactice </w:t>
      </w:r>
      <w:r w:rsidR="00BD0BD2" w:rsidRPr="004A5D8B">
        <w:rPr>
          <w:rFonts w:ascii="Times New Roman" w:eastAsia="Times New Roman" w:hAnsi="Times New Roman" w:cs="Times New Roman"/>
          <w:color w:val="222222"/>
          <w:sz w:val="24"/>
          <w:szCs w:val="24"/>
          <w:lang w:val="ro-RO" w:eastAsia="de-DE"/>
        </w:rPr>
        <w:t xml:space="preserve">(prof. Laura Salciuc și prof. Anca Zaharia) </w:t>
      </w:r>
      <w:r w:rsidR="00F94B9D" w:rsidRPr="004A5D8B">
        <w:rPr>
          <w:rFonts w:ascii="Times New Roman" w:eastAsia="Times New Roman" w:hAnsi="Times New Roman" w:cs="Times New Roman"/>
          <w:color w:val="222222"/>
          <w:sz w:val="24"/>
          <w:szCs w:val="24"/>
          <w:lang w:val="ro-RO" w:eastAsia="de-DE"/>
        </w:rPr>
        <w:t>am</w:t>
      </w:r>
      <w:r w:rsidR="0057511D" w:rsidRPr="004A5D8B">
        <w:rPr>
          <w:rFonts w:ascii="Times New Roman" w:eastAsia="Times New Roman" w:hAnsi="Times New Roman" w:cs="Times New Roman"/>
          <w:color w:val="222222"/>
          <w:sz w:val="24"/>
          <w:szCs w:val="24"/>
          <w:lang w:val="ro-RO" w:eastAsia="de-DE"/>
        </w:rPr>
        <w:t xml:space="preserve"> continuat povestea The Art of Food la Liceul Herttoniemi din He</w:t>
      </w:r>
      <w:r w:rsidR="00BD0BD2" w:rsidRPr="004A5D8B">
        <w:rPr>
          <w:rFonts w:ascii="Times New Roman" w:eastAsia="Times New Roman" w:hAnsi="Times New Roman" w:cs="Times New Roman"/>
          <w:color w:val="222222"/>
          <w:sz w:val="24"/>
          <w:szCs w:val="24"/>
          <w:lang w:val="ro-RO" w:eastAsia="de-DE"/>
        </w:rPr>
        <w:t xml:space="preserve">lsinki, Finlanda, unde </w:t>
      </w:r>
      <w:r w:rsidR="00F94B9D" w:rsidRPr="004A5D8B">
        <w:rPr>
          <w:rFonts w:ascii="Times New Roman" w:eastAsia="Times New Roman" w:hAnsi="Times New Roman" w:cs="Times New Roman"/>
          <w:color w:val="222222"/>
          <w:sz w:val="24"/>
          <w:szCs w:val="24"/>
          <w:lang w:val="ro-RO" w:eastAsia="de-DE"/>
        </w:rPr>
        <w:t>ne-am</w:t>
      </w:r>
      <w:r w:rsidR="00BD0BD2" w:rsidRPr="004A5D8B">
        <w:rPr>
          <w:rFonts w:ascii="Times New Roman" w:eastAsia="Times New Roman" w:hAnsi="Times New Roman" w:cs="Times New Roman"/>
          <w:color w:val="222222"/>
          <w:sz w:val="24"/>
          <w:szCs w:val="24"/>
          <w:lang w:val="ro-RO" w:eastAsia="de-DE"/>
        </w:rPr>
        <w:t xml:space="preserve"> î</w:t>
      </w:r>
      <w:r w:rsidR="0057511D" w:rsidRPr="004A5D8B">
        <w:rPr>
          <w:rFonts w:ascii="Times New Roman" w:eastAsia="Times New Roman" w:hAnsi="Times New Roman" w:cs="Times New Roman"/>
          <w:color w:val="222222"/>
          <w:sz w:val="24"/>
          <w:szCs w:val="24"/>
          <w:lang w:val="ro-RO" w:eastAsia="de-DE"/>
        </w:rPr>
        <w:t xml:space="preserve">ntâlnit cu tineri din țara gazdă si </w:t>
      </w:r>
      <w:r w:rsidR="00B579F2" w:rsidRPr="004A5D8B">
        <w:rPr>
          <w:rFonts w:ascii="Times New Roman" w:eastAsia="Times New Roman" w:hAnsi="Times New Roman" w:cs="Times New Roman"/>
          <w:color w:val="222222"/>
          <w:sz w:val="24"/>
          <w:szCs w:val="24"/>
          <w:lang w:val="ro-RO" w:eastAsia="de-DE"/>
        </w:rPr>
        <w:t xml:space="preserve">din </w:t>
      </w:r>
      <w:r w:rsidR="0057511D" w:rsidRPr="004A5D8B">
        <w:rPr>
          <w:rFonts w:ascii="Times New Roman" w:eastAsia="Times New Roman" w:hAnsi="Times New Roman" w:cs="Times New Roman"/>
          <w:color w:val="222222"/>
          <w:sz w:val="24"/>
          <w:szCs w:val="24"/>
          <w:lang w:val="ro-RO" w:eastAsia="de-DE"/>
        </w:rPr>
        <w:t>Austria. </w:t>
      </w:r>
    </w:p>
    <w:p w:rsidR="0057511D" w:rsidRPr="004A5D8B" w:rsidRDefault="0057511D" w:rsidP="00B579F2">
      <w:pPr>
        <w:spacing w:after="0" w:line="360" w:lineRule="auto"/>
        <w:ind w:firstLine="708"/>
        <w:jc w:val="both"/>
        <w:rPr>
          <w:rFonts w:ascii="Times New Roman" w:eastAsia="Times New Roman" w:hAnsi="Times New Roman" w:cs="Times New Roman"/>
          <w:sz w:val="24"/>
          <w:szCs w:val="24"/>
          <w:lang w:val="ro-RO" w:eastAsia="de-DE"/>
        </w:rPr>
      </w:pPr>
      <w:r w:rsidRPr="004A5D8B">
        <w:rPr>
          <w:rFonts w:ascii="Times New Roman" w:eastAsia="Times New Roman" w:hAnsi="Times New Roman" w:cs="Times New Roman"/>
          <w:color w:val="222222"/>
          <w:sz w:val="24"/>
          <w:szCs w:val="24"/>
          <w:shd w:val="clear" w:color="auto" w:fill="FFFFFF"/>
          <w:lang w:val="ro-RO" w:eastAsia="de-DE"/>
        </w:rPr>
        <w:t xml:space="preserve">Am descoperit ce înseamnă preocuparea la nivelul </w:t>
      </w:r>
      <w:r w:rsidR="00BD0BD2" w:rsidRPr="004A5D8B">
        <w:rPr>
          <w:rFonts w:ascii="Times New Roman" w:eastAsia="Times New Roman" w:hAnsi="Times New Roman" w:cs="Times New Roman"/>
          <w:color w:val="222222"/>
          <w:sz w:val="24"/>
          <w:szCs w:val="24"/>
          <w:shd w:val="clear" w:color="auto" w:fill="FFFFFF"/>
          <w:lang w:val="ro-RO" w:eastAsia="de-DE"/>
        </w:rPr>
        <w:t>instituțiilor de invățământ și î</w:t>
      </w:r>
      <w:r w:rsidRPr="004A5D8B">
        <w:rPr>
          <w:rFonts w:ascii="Times New Roman" w:eastAsia="Times New Roman" w:hAnsi="Times New Roman" w:cs="Times New Roman"/>
          <w:color w:val="222222"/>
          <w:sz w:val="24"/>
          <w:szCs w:val="24"/>
          <w:shd w:val="clear" w:color="auto" w:fill="FFFFFF"/>
          <w:lang w:val="ro-RO" w:eastAsia="de-DE"/>
        </w:rPr>
        <w:t>n familie pentru educația completă, care cuprinde nu numai pregătirea academică, ci și dezvoltarea abilităților practi</w:t>
      </w:r>
      <w:r w:rsidR="00BD0BD2" w:rsidRPr="004A5D8B">
        <w:rPr>
          <w:rFonts w:ascii="Times New Roman" w:eastAsia="Times New Roman" w:hAnsi="Times New Roman" w:cs="Times New Roman"/>
          <w:color w:val="222222"/>
          <w:sz w:val="24"/>
          <w:szCs w:val="24"/>
          <w:shd w:val="clear" w:color="auto" w:fill="FFFFFF"/>
          <w:lang w:val="ro-RO" w:eastAsia="de-DE"/>
        </w:rPr>
        <w:t>ce si grija pentru sport și</w:t>
      </w:r>
      <w:r w:rsidRPr="004A5D8B">
        <w:rPr>
          <w:rFonts w:ascii="Times New Roman" w:eastAsia="Times New Roman" w:hAnsi="Times New Roman" w:cs="Times New Roman"/>
          <w:color w:val="222222"/>
          <w:sz w:val="24"/>
          <w:szCs w:val="24"/>
          <w:shd w:val="clear" w:color="auto" w:fill="FFFFFF"/>
          <w:lang w:val="ro-RO" w:eastAsia="de-DE"/>
        </w:rPr>
        <w:t xml:space="preserve"> sănătate. Atelierele desfășurate au fost interactive si au continuat cu dezbateri pe teme privind alimentația traditională, educația pentru o alimentație sănătoasă  </w:t>
      </w:r>
      <w:r w:rsidR="00BD0BD2" w:rsidRPr="004A5D8B">
        <w:rPr>
          <w:rFonts w:ascii="Times New Roman" w:eastAsia="Times New Roman" w:hAnsi="Times New Roman" w:cs="Times New Roman"/>
          <w:color w:val="222222"/>
          <w:sz w:val="24"/>
          <w:szCs w:val="24"/>
          <w:shd w:val="clear" w:color="auto" w:fill="FFFFFF"/>
          <w:lang w:val="ro-RO" w:eastAsia="de-DE"/>
        </w:rPr>
        <w:t>ș</w:t>
      </w:r>
      <w:r w:rsidRPr="004A5D8B">
        <w:rPr>
          <w:rFonts w:ascii="Times New Roman" w:eastAsia="Times New Roman" w:hAnsi="Times New Roman" w:cs="Times New Roman"/>
          <w:color w:val="222222"/>
          <w:sz w:val="24"/>
          <w:szCs w:val="24"/>
          <w:shd w:val="clear" w:color="auto" w:fill="FFFFFF"/>
          <w:lang w:val="ro-RO" w:eastAsia="de-DE"/>
        </w:rPr>
        <w:t>i alternative pentru alimentați</w:t>
      </w:r>
      <w:r w:rsidR="00BD0BD2" w:rsidRPr="004A5D8B">
        <w:rPr>
          <w:rFonts w:ascii="Times New Roman" w:eastAsia="Times New Roman" w:hAnsi="Times New Roman" w:cs="Times New Roman"/>
          <w:color w:val="222222"/>
          <w:sz w:val="24"/>
          <w:szCs w:val="24"/>
          <w:shd w:val="clear" w:color="auto" w:fill="FFFFFF"/>
          <w:lang w:val="ro-RO" w:eastAsia="de-DE"/>
        </w:rPr>
        <w:t xml:space="preserve">a viitorului, iar </w:t>
      </w:r>
      <w:r w:rsidR="00BD0BD2" w:rsidRPr="004A5D8B">
        <w:rPr>
          <w:rFonts w:ascii="Times New Roman" w:eastAsia="Times New Roman" w:hAnsi="Times New Roman" w:cs="Times New Roman"/>
          <w:color w:val="222222"/>
          <w:sz w:val="24"/>
          <w:szCs w:val="24"/>
          <w:lang w:val="ro-RO" w:eastAsia="de-DE"/>
        </w:rPr>
        <w:t>m</w:t>
      </w:r>
      <w:r w:rsidRPr="004A5D8B">
        <w:rPr>
          <w:rFonts w:ascii="Times New Roman" w:eastAsia="Times New Roman" w:hAnsi="Times New Roman" w:cs="Times New Roman"/>
          <w:color w:val="222222"/>
          <w:sz w:val="24"/>
          <w:szCs w:val="24"/>
          <w:lang w:val="ro-RO" w:eastAsia="de-DE"/>
        </w:rPr>
        <w:t xml:space="preserve">odul atractiv în care s-au desfășurat </w:t>
      </w:r>
      <w:r w:rsidR="001F1B32" w:rsidRPr="004A5D8B">
        <w:rPr>
          <w:rFonts w:ascii="Times New Roman" w:eastAsia="Times New Roman" w:hAnsi="Times New Roman" w:cs="Times New Roman"/>
          <w:color w:val="222222"/>
          <w:sz w:val="24"/>
          <w:szCs w:val="24"/>
          <w:lang w:val="ro-RO" w:eastAsia="de-DE"/>
        </w:rPr>
        <w:t xml:space="preserve">activitățile </w:t>
      </w:r>
      <w:r w:rsidRPr="004A5D8B">
        <w:rPr>
          <w:rFonts w:ascii="Times New Roman" w:eastAsia="Times New Roman" w:hAnsi="Times New Roman" w:cs="Times New Roman"/>
          <w:color w:val="222222"/>
          <w:sz w:val="24"/>
          <w:szCs w:val="24"/>
          <w:lang w:val="ro-RO" w:eastAsia="de-DE"/>
        </w:rPr>
        <w:t>au confirmat importanța</w:t>
      </w:r>
      <w:r w:rsidR="001F1B32" w:rsidRPr="004A5D8B">
        <w:rPr>
          <w:rFonts w:ascii="Times New Roman" w:eastAsia="Times New Roman" w:hAnsi="Times New Roman" w:cs="Times New Roman"/>
          <w:color w:val="222222"/>
          <w:sz w:val="24"/>
          <w:szCs w:val="24"/>
          <w:lang w:val="ro-RO" w:eastAsia="de-DE"/>
        </w:rPr>
        <w:t xml:space="preserve"> </w:t>
      </w:r>
      <w:proofErr w:type="spellStart"/>
      <w:r w:rsidR="001F1B32" w:rsidRPr="004A5D8B">
        <w:rPr>
          <w:rFonts w:ascii="Times New Roman" w:eastAsia="Times New Roman" w:hAnsi="Times New Roman" w:cs="Times New Roman"/>
          <w:color w:val="222222"/>
          <w:sz w:val="24"/>
          <w:szCs w:val="24"/>
          <w:lang w:val="ro-RO" w:eastAsia="de-DE"/>
        </w:rPr>
        <w:t>itemilor</w:t>
      </w:r>
      <w:proofErr w:type="spellEnd"/>
      <w:r w:rsidR="001F1B32" w:rsidRPr="004A5D8B">
        <w:rPr>
          <w:rFonts w:ascii="Times New Roman" w:eastAsia="Times New Roman" w:hAnsi="Times New Roman" w:cs="Times New Roman"/>
          <w:color w:val="222222"/>
          <w:sz w:val="24"/>
          <w:szCs w:val="24"/>
          <w:lang w:val="ro-RO" w:eastAsia="de-DE"/>
        </w:rPr>
        <w:t xml:space="preserve"> practici</w:t>
      </w:r>
      <w:r w:rsidR="00BD0BD2" w:rsidRPr="004A5D8B">
        <w:rPr>
          <w:rFonts w:ascii="Times New Roman" w:eastAsia="Times New Roman" w:hAnsi="Times New Roman" w:cs="Times New Roman"/>
          <w:color w:val="222222"/>
          <w:sz w:val="24"/>
          <w:szCs w:val="24"/>
          <w:lang w:val="ro-RO" w:eastAsia="de-DE"/>
        </w:rPr>
        <w:t xml:space="preserve"> î</w:t>
      </w:r>
      <w:r w:rsidRPr="004A5D8B">
        <w:rPr>
          <w:rFonts w:ascii="Times New Roman" w:eastAsia="Times New Roman" w:hAnsi="Times New Roman" w:cs="Times New Roman"/>
          <w:color w:val="222222"/>
          <w:sz w:val="24"/>
          <w:szCs w:val="24"/>
          <w:lang w:val="ro-RO" w:eastAsia="de-DE"/>
        </w:rPr>
        <w:t>n actul educațional</w:t>
      </w:r>
      <w:r w:rsidR="00BD0BD2" w:rsidRPr="004A5D8B">
        <w:rPr>
          <w:rFonts w:ascii="Times New Roman" w:eastAsia="Times New Roman" w:hAnsi="Times New Roman" w:cs="Times New Roman"/>
          <w:color w:val="222222"/>
          <w:sz w:val="24"/>
          <w:szCs w:val="24"/>
          <w:lang w:val="ro-RO" w:eastAsia="de-DE"/>
        </w:rPr>
        <w:t xml:space="preserve"> </w:t>
      </w:r>
      <w:r w:rsidR="001F1B32" w:rsidRPr="004A5D8B">
        <w:rPr>
          <w:rFonts w:ascii="Times New Roman" w:eastAsia="Times New Roman" w:hAnsi="Times New Roman" w:cs="Times New Roman"/>
          <w:color w:val="222222"/>
          <w:sz w:val="24"/>
          <w:szCs w:val="24"/>
          <w:lang w:val="ro-RO" w:eastAsia="de-DE"/>
        </w:rPr>
        <w:t>și importanța apropierii</w:t>
      </w:r>
      <w:r w:rsidRPr="004A5D8B">
        <w:rPr>
          <w:rFonts w:ascii="Times New Roman" w:eastAsia="Times New Roman" w:hAnsi="Times New Roman" w:cs="Times New Roman"/>
          <w:color w:val="222222"/>
          <w:sz w:val="24"/>
          <w:szCs w:val="24"/>
          <w:lang w:val="ro-RO" w:eastAsia="de-DE"/>
        </w:rPr>
        <w:t xml:space="preserve"> oameni</w:t>
      </w:r>
      <w:r w:rsidR="00BD0BD2" w:rsidRPr="004A5D8B">
        <w:rPr>
          <w:rFonts w:ascii="Times New Roman" w:eastAsia="Times New Roman" w:hAnsi="Times New Roman" w:cs="Times New Roman"/>
          <w:color w:val="222222"/>
          <w:sz w:val="24"/>
          <w:szCs w:val="24"/>
          <w:lang w:val="ro-RO" w:eastAsia="de-DE"/>
        </w:rPr>
        <w:t>lor</w:t>
      </w:r>
      <w:r w:rsidRPr="004A5D8B">
        <w:rPr>
          <w:rFonts w:ascii="Times New Roman" w:eastAsia="Times New Roman" w:hAnsi="Times New Roman" w:cs="Times New Roman"/>
          <w:color w:val="222222"/>
          <w:sz w:val="24"/>
          <w:szCs w:val="24"/>
          <w:lang w:val="ro-RO" w:eastAsia="de-DE"/>
        </w:rPr>
        <w:t xml:space="preserve"> din culturi diferite. </w:t>
      </w:r>
    </w:p>
    <w:p w:rsidR="0057511D" w:rsidRPr="004A5D8B" w:rsidRDefault="0057511D" w:rsidP="001F1B32">
      <w:pPr>
        <w:shd w:val="clear" w:color="auto" w:fill="FFFFFF"/>
        <w:spacing w:after="0" w:line="360" w:lineRule="auto"/>
        <w:ind w:firstLine="708"/>
        <w:jc w:val="both"/>
        <w:rPr>
          <w:rFonts w:ascii="Times New Roman" w:eastAsia="Times New Roman" w:hAnsi="Times New Roman" w:cs="Times New Roman"/>
          <w:color w:val="222222"/>
          <w:sz w:val="24"/>
          <w:szCs w:val="24"/>
          <w:lang w:val="ro-RO" w:eastAsia="de-DE"/>
        </w:rPr>
      </w:pPr>
      <w:r w:rsidRPr="004A5D8B">
        <w:rPr>
          <w:rFonts w:ascii="Times New Roman" w:eastAsia="Times New Roman" w:hAnsi="Times New Roman" w:cs="Times New Roman"/>
          <w:color w:val="222222"/>
          <w:sz w:val="24"/>
          <w:szCs w:val="24"/>
          <w:lang w:val="ro-RO" w:eastAsia="de-DE"/>
        </w:rPr>
        <w:t>A fost impresionantă experiența trăită în cele câteva ore petrecute în Biblioteca C</w:t>
      </w:r>
      <w:r w:rsidR="00BD0BD2" w:rsidRPr="004A5D8B">
        <w:rPr>
          <w:rFonts w:ascii="Times New Roman" w:eastAsia="Times New Roman" w:hAnsi="Times New Roman" w:cs="Times New Roman"/>
          <w:color w:val="222222"/>
          <w:sz w:val="24"/>
          <w:szCs w:val="24"/>
          <w:lang w:val="ro-RO" w:eastAsia="de-DE"/>
        </w:rPr>
        <w:t>entrală din Helsinki, care oferă</w:t>
      </w:r>
      <w:r w:rsidRPr="004A5D8B">
        <w:rPr>
          <w:rFonts w:ascii="Times New Roman" w:eastAsia="Times New Roman" w:hAnsi="Times New Roman" w:cs="Times New Roman"/>
          <w:color w:val="222222"/>
          <w:sz w:val="24"/>
          <w:szCs w:val="24"/>
          <w:lang w:val="ro-RO" w:eastAsia="de-DE"/>
        </w:rPr>
        <w:t xml:space="preserve"> spații generoase atât pentru studiul individual, cât si pentru grupuri de dialog sau predare de cursuri. Dotarea cu tehnică de ultimă generație se îmbină cu grija față de organizarea si facilitarea șederii in biblotecă a celor mai diverse categorii de vârstă.</w:t>
      </w:r>
    </w:p>
    <w:p w:rsidR="0057511D" w:rsidRPr="004A5D8B" w:rsidRDefault="0057511D" w:rsidP="000C0EB6">
      <w:pPr>
        <w:shd w:val="clear" w:color="auto" w:fill="FFFFFF"/>
        <w:spacing w:after="0" w:line="360" w:lineRule="auto"/>
        <w:ind w:firstLine="708"/>
        <w:jc w:val="both"/>
        <w:rPr>
          <w:rFonts w:ascii="Times New Roman" w:eastAsia="Times New Roman" w:hAnsi="Times New Roman" w:cs="Times New Roman"/>
          <w:color w:val="222222"/>
          <w:sz w:val="24"/>
          <w:szCs w:val="24"/>
          <w:lang w:val="ro-RO" w:eastAsia="de-DE"/>
        </w:rPr>
      </w:pPr>
      <w:r w:rsidRPr="004A5D8B">
        <w:rPr>
          <w:rFonts w:ascii="Times New Roman" w:eastAsia="Times New Roman" w:hAnsi="Times New Roman" w:cs="Times New Roman"/>
          <w:color w:val="222222"/>
          <w:sz w:val="24"/>
          <w:szCs w:val="24"/>
          <w:lang w:val="ro-RO" w:eastAsia="de-DE"/>
        </w:rPr>
        <w:t xml:space="preserve">Mobilitatea ne-a </w:t>
      </w:r>
      <w:r w:rsidR="00C56D2D" w:rsidRPr="004A5D8B">
        <w:rPr>
          <w:rFonts w:ascii="Times New Roman" w:eastAsia="Times New Roman" w:hAnsi="Times New Roman" w:cs="Times New Roman"/>
          <w:color w:val="222222"/>
          <w:sz w:val="24"/>
          <w:szCs w:val="24"/>
          <w:lang w:val="ro-RO" w:eastAsia="de-DE"/>
        </w:rPr>
        <w:t>îmbogățit</w:t>
      </w:r>
      <w:r w:rsidRPr="004A5D8B">
        <w:rPr>
          <w:rFonts w:ascii="Times New Roman" w:eastAsia="Times New Roman" w:hAnsi="Times New Roman" w:cs="Times New Roman"/>
          <w:color w:val="222222"/>
          <w:sz w:val="24"/>
          <w:szCs w:val="24"/>
          <w:lang w:val="ro-RO" w:eastAsia="de-DE"/>
        </w:rPr>
        <w:t xml:space="preserve"> cu o altă perspectivă as</w:t>
      </w:r>
      <w:r w:rsidR="00C56D2D" w:rsidRPr="004A5D8B">
        <w:rPr>
          <w:rFonts w:ascii="Times New Roman" w:eastAsia="Times New Roman" w:hAnsi="Times New Roman" w:cs="Times New Roman"/>
          <w:color w:val="222222"/>
          <w:sz w:val="24"/>
          <w:szCs w:val="24"/>
          <w:lang w:val="ro-RO" w:eastAsia="de-DE"/>
        </w:rPr>
        <w:t>upra modului în care experimentăm educația ș</w:t>
      </w:r>
      <w:r w:rsidRPr="004A5D8B">
        <w:rPr>
          <w:rFonts w:ascii="Times New Roman" w:eastAsia="Times New Roman" w:hAnsi="Times New Roman" w:cs="Times New Roman"/>
          <w:color w:val="222222"/>
          <w:sz w:val="24"/>
          <w:szCs w:val="24"/>
          <w:lang w:val="ro-RO" w:eastAsia="de-DE"/>
        </w:rPr>
        <w:t>i ne oferă noi posibilități de cunoaștere.</w:t>
      </w:r>
    </w:p>
    <w:p w:rsidR="00B579F2" w:rsidRPr="004A5D8B" w:rsidRDefault="00B579F2" w:rsidP="0057511D">
      <w:pPr>
        <w:shd w:val="clear" w:color="auto" w:fill="FFFFFF"/>
        <w:spacing w:after="0" w:line="360" w:lineRule="auto"/>
        <w:jc w:val="both"/>
        <w:rPr>
          <w:rFonts w:ascii="Times New Roman" w:eastAsia="Times New Roman" w:hAnsi="Times New Roman" w:cs="Times New Roman"/>
          <w:color w:val="222222"/>
          <w:sz w:val="24"/>
          <w:szCs w:val="24"/>
          <w:lang w:val="ro-RO" w:eastAsia="de-DE"/>
        </w:rPr>
      </w:pPr>
    </w:p>
    <w:p w:rsidR="00B579F2" w:rsidRPr="004A5D8B" w:rsidRDefault="00B579F2" w:rsidP="0057511D">
      <w:pPr>
        <w:shd w:val="clear" w:color="auto" w:fill="FFFFFF"/>
        <w:spacing w:after="0" w:line="360" w:lineRule="auto"/>
        <w:jc w:val="both"/>
        <w:rPr>
          <w:rFonts w:ascii="Times New Roman" w:eastAsia="Times New Roman" w:hAnsi="Times New Roman" w:cs="Times New Roman"/>
          <w:color w:val="222222"/>
          <w:sz w:val="24"/>
          <w:szCs w:val="24"/>
          <w:lang w:val="ro-RO" w:eastAsia="de-DE"/>
        </w:rPr>
      </w:pPr>
      <w:r w:rsidRPr="004A5D8B">
        <w:rPr>
          <w:rFonts w:ascii="Times New Roman" w:eastAsia="Times New Roman" w:hAnsi="Times New Roman" w:cs="Times New Roman"/>
          <w:noProof/>
          <w:color w:val="222222"/>
          <w:sz w:val="24"/>
          <w:szCs w:val="24"/>
          <w:lang w:val="en-US"/>
        </w:rPr>
        <w:lastRenderedPageBreak/>
        <w:drawing>
          <wp:inline distT="0" distB="0" distL="0" distR="0" wp14:anchorId="341B934B" wp14:editId="20EE6A62">
            <wp:extent cx="5339376" cy="4004792"/>
            <wp:effectExtent l="0" t="0" r="0" b="0"/>
            <wp:docPr id="2" name="Picture 2" descr="D:\Desktop\313329348_5616734145107079_18568655714612154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313329348_5616734145107079_1856865571461215434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38124" cy="4003853"/>
                    </a:xfrm>
                    <a:prstGeom prst="rect">
                      <a:avLst/>
                    </a:prstGeom>
                    <a:noFill/>
                    <a:ln>
                      <a:noFill/>
                    </a:ln>
                  </pic:spPr>
                </pic:pic>
              </a:graphicData>
            </a:graphic>
          </wp:inline>
        </w:drawing>
      </w:r>
    </w:p>
    <w:p w:rsidR="000C0EB6" w:rsidRPr="004A5D8B" w:rsidRDefault="000C0EB6" w:rsidP="0057511D">
      <w:pPr>
        <w:shd w:val="clear" w:color="auto" w:fill="FFFFFF"/>
        <w:spacing w:after="0" w:line="360" w:lineRule="auto"/>
        <w:jc w:val="both"/>
        <w:rPr>
          <w:rFonts w:ascii="Times New Roman" w:eastAsia="Times New Roman" w:hAnsi="Times New Roman" w:cs="Times New Roman"/>
          <w:color w:val="222222"/>
          <w:sz w:val="24"/>
          <w:szCs w:val="24"/>
          <w:lang w:val="ro-RO" w:eastAsia="de-DE"/>
        </w:rPr>
      </w:pPr>
      <w:r w:rsidRPr="004A5D8B">
        <w:rPr>
          <w:rFonts w:ascii="Times New Roman" w:eastAsia="Times New Roman" w:hAnsi="Times New Roman" w:cs="Times New Roman"/>
          <w:noProof/>
          <w:color w:val="222222"/>
          <w:sz w:val="24"/>
          <w:szCs w:val="24"/>
          <w:lang w:val="en-US"/>
        </w:rPr>
        <w:drawing>
          <wp:anchor distT="0" distB="0" distL="114300" distR="114300" simplePos="0" relativeHeight="251660288" behindDoc="1" locked="0" layoutInCell="1" allowOverlap="1" wp14:anchorId="7573E5AC" wp14:editId="7A3F00E6">
            <wp:simplePos x="0" y="0"/>
            <wp:positionH relativeFrom="column">
              <wp:posOffset>33020</wp:posOffset>
            </wp:positionH>
            <wp:positionV relativeFrom="paragraph">
              <wp:posOffset>252730</wp:posOffset>
            </wp:positionV>
            <wp:extent cx="5302885" cy="3976370"/>
            <wp:effectExtent l="0" t="0" r="0" b="5080"/>
            <wp:wrapTight wrapText="bothSides">
              <wp:wrapPolygon edited="0">
                <wp:start x="0" y="0"/>
                <wp:lineTo x="0" y="21524"/>
                <wp:lineTo x="21494" y="21524"/>
                <wp:lineTo x="21494" y="0"/>
                <wp:lineTo x="0" y="0"/>
              </wp:wrapPolygon>
            </wp:wrapTight>
            <wp:docPr id="1" name="Picture 1" descr="D:\Desktop\313421671_5619238028190024_66781959840191302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313421671_5619238028190024_6678195984019130244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02885" cy="3976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79F2" w:rsidRPr="004A5D8B" w:rsidRDefault="00B579F2" w:rsidP="000C0EB6">
      <w:pPr>
        <w:shd w:val="clear" w:color="auto" w:fill="FFFFFF"/>
        <w:spacing w:after="0" w:line="360" w:lineRule="auto"/>
        <w:jc w:val="center"/>
        <w:rPr>
          <w:rFonts w:ascii="Times New Roman" w:eastAsia="Times New Roman" w:hAnsi="Times New Roman" w:cs="Times New Roman"/>
          <w:color w:val="222222"/>
          <w:sz w:val="24"/>
          <w:szCs w:val="24"/>
          <w:lang w:val="ro-RO" w:eastAsia="de-DE"/>
        </w:rPr>
      </w:pPr>
    </w:p>
    <w:p w:rsidR="00B579F2" w:rsidRPr="004A5D8B" w:rsidRDefault="00B579F2" w:rsidP="0057511D">
      <w:pPr>
        <w:shd w:val="clear" w:color="auto" w:fill="FFFFFF"/>
        <w:spacing w:after="0" w:line="360" w:lineRule="auto"/>
        <w:jc w:val="both"/>
        <w:rPr>
          <w:rFonts w:ascii="Times New Roman" w:eastAsia="Times New Roman" w:hAnsi="Times New Roman" w:cs="Times New Roman"/>
          <w:color w:val="222222"/>
          <w:sz w:val="24"/>
          <w:szCs w:val="24"/>
          <w:lang w:val="ro-RO" w:eastAsia="de-DE"/>
        </w:rPr>
      </w:pPr>
    </w:p>
    <w:p w:rsidR="00196092" w:rsidRDefault="00196092">
      <w:pPr>
        <w:rPr>
          <w:rFonts w:ascii="Times New Roman" w:hAnsi="Times New Roman" w:cs="Times New Roman"/>
          <w:sz w:val="24"/>
          <w:szCs w:val="24"/>
          <w:lang w:val="ro-RO"/>
        </w:rPr>
      </w:pPr>
    </w:p>
    <w:p w:rsidR="004A5D8B" w:rsidRDefault="004A5D8B">
      <w:pPr>
        <w:rPr>
          <w:rFonts w:ascii="Times New Roman" w:hAnsi="Times New Roman" w:cs="Times New Roman"/>
          <w:sz w:val="24"/>
          <w:szCs w:val="24"/>
          <w:lang w:val="ro-RO"/>
        </w:rPr>
      </w:pPr>
    </w:p>
    <w:p w:rsidR="004A5D8B" w:rsidRDefault="004A5D8B">
      <w:pPr>
        <w:rPr>
          <w:rFonts w:ascii="Times New Roman" w:hAnsi="Times New Roman" w:cs="Times New Roman"/>
          <w:sz w:val="24"/>
          <w:szCs w:val="24"/>
          <w:lang w:val="ro-RO"/>
        </w:rPr>
      </w:pPr>
    </w:p>
    <w:p w:rsidR="004A5D8B" w:rsidRDefault="004A5D8B">
      <w:pPr>
        <w:rPr>
          <w:rFonts w:ascii="Times New Roman" w:hAnsi="Times New Roman" w:cs="Times New Roman"/>
          <w:sz w:val="24"/>
          <w:szCs w:val="24"/>
          <w:lang w:val="ro-RO"/>
        </w:rPr>
      </w:pPr>
    </w:p>
    <w:p w:rsidR="004A5D8B" w:rsidRDefault="004A5D8B">
      <w:pPr>
        <w:rPr>
          <w:rFonts w:ascii="Times New Roman" w:hAnsi="Times New Roman" w:cs="Times New Roman"/>
          <w:sz w:val="24"/>
          <w:szCs w:val="24"/>
          <w:lang w:val="ro-RO"/>
        </w:rPr>
      </w:pPr>
    </w:p>
    <w:p w:rsidR="004A5D8B" w:rsidRDefault="004A5D8B">
      <w:pPr>
        <w:rPr>
          <w:rFonts w:ascii="Times New Roman" w:hAnsi="Times New Roman" w:cs="Times New Roman"/>
          <w:sz w:val="24"/>
          <w:szCs w:val="24"/>
          <w:lang w:val="ro-RO"/>
        </w:rPr>
      </w:pPr>
    </w:p>
    <w:p w:rsidR="004A5D8B" w:rsidRDefault="004A5D8B">
      <w:pPr>
        <w:rPr>
          <w:rFonts w:ascii="Times New Roman" w:hAnsi="Times New Roman" w:cs="Times New Roman"/>
          <w:sz w:val="24"/>
          <w:szCs w:val="24"/>
          <w:lang w:val="ro-RO"/>
        </w:rPr>
      </w:pPr>
    </w:p>
    <w:p w:rsidR="004A5D8B" w:rsidRDefault="004A5D8B">
      <w:pPr>
        <w:rPr>
          <w:rFonts w:ascii="Times New Roman" w:hAnsi="Times New Roman" w:cs="Times New Roman"/>
          <w:sz w:val="24"/>
          <w:szCs w:val="24"/>
          <w:lang w:val="ro-RO"/>
        </w:rPr>
      </w:pPr>
    </w:p>
    <w:p w:rsidR="004A5D8B" w:rsidRDefault="004A5D8B">
      <w:pPr>
        <w:rPr>
          <w:rFonts w:ascii="Times New Roman" w:hAnsi="Times New Roman" w:cs="Times New Roman"/>
          <w:sz w:val="24"/>
          <w:szCs w:val="24"/>
          <w:lang w:val="ro-RO"/>
        </w:rPr>
      </w:pPr>
    </w:p>
    <w:p w:rsidR="004A5D8B" w:rsidRDefault="004A5D8B">
      <w:pPr>
        <w:rPr>
          <w:rFonts w:ascii="Times New Roman" w:hAnsi="Times New Roman" w:cs="Times New Roman"/>
          <w:sz w:val="24"/>
          <w:szCs w:val="24"/>
          <w:lang w:val="ro-RO"/>
        </w:rPr>
      </w:pPr>
    </w:p>
    <w:p w:rsidR="004A5D8B" w:rsidRDefault="004A5D8B">
      <w:pPr>
        <w:rPr>
          <w:rFonts w:ascii="Times New Roman" w:hAnsi="Times New Roman" w:cs="Times New Roman"/>
          <w:sz w:val="24"/>
          <w:szCs w:val="24"/>
          <w:lang w:val="ro-RO"/>
        </w:rPr>
      </w:pPr>
    </w:p>
    <w:p w:rsidR="004A5D8B" w:rsidRDefault="004A5D8B">
      <w:pPr>
        <w:rPr>
          <w:rFonts w:ascii="Times New Roman" w:hAnsi="Times New Roman" w:cs="Times New Roman"/>
          <w:sz w:val="24"/>
          <w:szCs w:val="24"/>
          <w:lang w:val="ro-RO"/>
        </w:rPr>
      </w:pPr>
    </w:p>
    <w:p w:rsidR="004A5D8B" w:rsidRPr="004A5D8B" w:rsidRDefault="00062016" w:rsidP="004A5D8B">
      <w:pPr>
        <w:shd w:val="clear" w:color="auto" w:fill="FFFFFF"/>
        <w:spacing w:after="0" w:line="360" w:lineRule="auto"/>
        <w:jc w:val="right"/>
        <w:rPr>
          <w:rFonts w:ascii="Times New Roman" w:eastAsia="Times New Roman" w:hAnsi="Times New Roman" w:cs="Times New Roman"/>
          <w:color w:val="222222"/>
          <w:sz w:val="24"/>
          <w:szCs w:val="24"/>
          <w:lang w:val="ro-RO" w:eastAsia="de-DE"/>
        </w:rPr>
      </w:pPr>
      <w:r>
        <w:rPr>
          <w:rFonts w:ascii="Times New Roman" w:eastAsia="Times New Roman" w:hAnsi="Times New Roman" w:cs="Times New Roman"/>
          <w:color w:val="222222"/>
          <w:sz w:val="24"/>
          <w:szCs w:val="24"/>
          <w:lang w:val="ro-RO" w:eastAsia="de-DE"/>
        </w:rPr>
        <w:t xml:space="preserve">prof. Laura </w:t>
      </w:r>
      <w:proofErr w:type="spellStart"/>
      <w:r>
        <w:rPr>
          <w:rFonts w:ascii="Times New Roman" w:eastAsia="Times New Roman" w:hAnsi="Times New Roman" w:cs="Times New Roman"/>
          <w:color w:val="222222"/>
          <w:sz w:val="24"/>
          <w:szCs w:val="24"/>
          <w:lang w:val="ro-RO" w:eastAsia="de-DE"/>
        </w:rPr>
        <w:t>Salciuc</w:t>
      </w:r>
      <w:proofErr w:type="spellEnd"/>
    </w:p>
    <w:p w:rsidR="004A5D8B" w:rsidRPr="004A5D8B" w:rsidRDefault="004A5D8B" w:rsidP="004A5D8B">
      <w:pPr>
        <w:shd w:val="clear" w:color="auto" w:fill="FFFFFF"/>
        <w:spacing w:after="0" w:line="360" w:lineRule="auto"/>
        <w:jc w:val="right"/>
        <w:rPr>
          <w:rFonts w:ascii="Times New Roman" w:eastAsia="Times New Roman" w:hAnsi="Times New Roman" w:cs="Times New Roman"/>
          <w:color w:val="222222"/>
          <w:sz w:val="24"/>
          <w:szCs w:val="24"/>
          <w:lang w:val="ro-RO" w:eastAsia="de-DE"/>
        </w:rPr>
      </w:pPr>
      <w:r w:rsidRPr="004A5D8B">
        <w:rPr>
          <w:rFonts w:ascii="Times New Roman" w:eastAsia="Times New Roman" w:hAnsi="Times New Roman" w:cs="Times New Roman"/>
          <w:color w:val="222222"/>
          <w:sz w:val="24"/>
          <w:szCs w:val="24"/>
          <w:lang w:val="ro-RO" w:eastAsia="de-DE"/>
        </w:rPr>
        <w:t>prof. Anca Zaharia</w:t>
      </w:r>
    </w:p>
    <w:sectPr w:rsidR="004A5D8B" w:rsidRPr="004A5D8B" w:rsidSect="000C0EB6">
      <w:pgSz w:w="11906" w:h="16838"/>
      <w:pgMar w:top="1417" w:right="1274"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EE"/>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11D"/>
    <w:rsid w:val="00062016"/>
    <w:rsid w:val="000C0EB6"/>
    <w:rsid w:val="00196092"/>
    <w:rsid w:val="001F1B32"/>
    <w:rsid w:val="002C7220"/>
    <w:rsid w:val="004A5D8B"/>
    <w:rsid w:val="0057511D"/>
    <w:rsid w:val="00636330"/>
    <w:rsid w:val="00793E0C"/>
    <w:rsid w:val="00903C6C"/>
    <w:rsid w:val="00B579F2"/>
    <w:rsid w:val="00BD0BD2"/>
    <w:rsid w:val="00C549D5"/>
    <w:rsid w:val="00C56D2D"/>
    <w:rsid w:val="00D950B8"/>
    <w:rsid w:val="00F94B9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79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9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79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9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7736974">
      <w:bodyDiv w:val="1"/>
      <w:marLeft w:val="0"/>
      <w:marRight w:val="0"/>
      <w:marTop w:val="0"/>
      <w:marBottom w:val="0"/>
      <w:divBdr>
        <w:top w:val="none" w:sz="0" w:space="0" w:color="auto"/>
        <w:left w:val="none" w:sz="0" w:space="0" w:color="auto"/>
        <w:bottom w:val="none" w:sz="0" w:space="0" w:color="auto"/>
        <w:right w:val="none" w:sz="0" w:space="0" w:color="auto"/>
      </w:divBdr>
    </w:div>
    <w:div w:id="2140761741">
      <w:bodyDiv w:val="1"/>
      <w:marLeft w:val="0"/>
      <w:marRight w:val="0"/>
      <w:marTop w:val="0"/>
      <w:marBottom w:val="0"/>
      <w:divBdr>
        <w:top w:val="none" w:sz="0" w:space="0" w:color="auto"/>
        <w:left w:val="none" w:sz="0" w:space="0" w:color="auto"/>
        <w:bottom w:val="none" w:sz="0" w:space="0" w:color="auto"/>
        <w:right w:val="none" w:sz="0" w:space="0" w:color="auto"/>
      </w:divBdr>
      <w:divsChild>
        <w:div w:id="1643273514">
          <w:marLeft w:val="0"/>
          <w:marRight w:val="0"/>
          <w:marTop w:val="0"/>
          <w:marBottom w:val="0"/>
          <w:divBdr>
            <w:top w:val="none" w:sz="0" w:space="0" w:color="auto"/>
            <w:left w:val="none" w:sz="0" w:space="0" w:color="auto"/>
            <w:bottom w:val="none" w:sz="0" w:space="0" w:color="auto"/>
            <w:right w:val="none" w:sz="0" w:space="0" w:color="auto"/>
          </w:divBdr>
        </w:div>
        <w:div w:id="1022048216">
          <w:marLeft w:val="0"/>
          <w:marRight w:val="0"/>
          <w:marTop w:val="0"/>
          <w:marBottom w:val="0"/>
          <w:divBdr>
            <w:top w:val="none" w:sz="0" w:space="0" w:color="auto"/>
            <w:left w:val="none" w:sz="0" w:space="0" w:color="auto"/>
            <w:bottom w:val="none" w:sz="0" w:space="0" w:color="auto"/>
            <w:right w:val="none" w:sz="0" w:space="0" w:color="auto"/>
          </w:divBdr>
        </w:div>
        <w:div w:id="1939606194">
          <w:marLeft w:val="0"/>
          <w:marRight w:val="0"/>
          <w:marTop w:val="0"/>
          <w:marBottom w:val="0"/>
          <w:divBdr>
            <w:top w:val="none" w:sz="0" w:space="0" w:color="auto"/>
            <w:left w:val="none" w:sz="0" w:space="0" w:color="auto"/>
            <w:bottom w:val="none" w:sz="0" w:space="0" w:color="auto"/>
            <w:right w:val="none" w:sz="0" w:space="0" w:color="auto"/>
          </w:divBdr>
        </w:div>
        <w:div w:id="12308489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251</Words>
  <Characters>1432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anca zaharia</dc:creator>
  <cp:keywords/>
  <dc:description/>
  <cp:lastModifiedBy>anca</cp:lastModifiedBy>
  <cp:revision>12</cp:revision>
  <dcterms:created xsi:type="dcterms:W3CDTF">2022-12-05T20:21:00Z</dcterms:created>
  <dcterms:modified xsi:type="dcterms:W3CDTF">2022-12-06T15:36:00Z</dcterms:modified>
</cp:coreProperties>
</file>